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1613"/>
        <w:gridCol w:w="8467"/>
      </w:tblGrid>
      <w:tr w:rsidR="00CF4EE3" w14:paraId="48D0819C" w14:textId="77777777">
        <w:trPr>
          <w:trHeight w:hRule="exact" w:val="1330"/>
        </w:trPr>
        <w:tc>
          <w:tcPr>
            <w:tcW w:w="1613" w:type="dxa"/>
            <w:tcBorders>
              <w:top w:val="none" w:sz="0" w:space="0" w:color="000000"/>
              <w:left w:val="none" w:sz="0" w:space="0" w:color="000000"/>
              <w:bottom w:val="none" w:sz="0" w:space="0" w:color="000000"/>
              <w:right w:val="none" w:sz="0" w:space="0" w:color="000000"/>
            </w:tcBorders>
          </w:tcPr>
          <w:p w14:paraId="2D895C31" w14:textId="77777777" w:rsidR="00CF4EE3" w:rsidRDefault="00FE49A8">
            <w:pPr>
              <w:spacing w:before="40" w:after="28"/>
              <w:ind w:left="610"/>
              <w:jc w:val="right"/>
              <w:textAlignment w:val="baseline"/>
            </w:pPr>
            <w:r>
              <w:rPr>
                <w:noProof/>
              </w:rPr>
              <w:drawing>
                <wp:inline distT="0" distB="0" distL="0" distR="0" wp14:anchorId="3D36075F" wp14:editId="5CC5A339">
                  <wp:extent cx="636905" cy="7283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636905" cy="728345"/>
                          </a:xfrm>
                          <a:prstGeom prst="rect">
                            <a:avLst/>
                          </a:prstGeom>
                        </pic:spPr>
                      </pic:pic>
                    </a:graphicData>
                  </a:graphic>
                </wp:inline>
              </w:drawing>
            </w:r>
          </w:p>
        </w:tc>
        <w:tc>
          <w:tcPr>
            <w:tcW w:w="8467" w:type="dxa"/>
            <w:tcBorders>
              <w:top w:val="none" w:sz="0" w:space="0" w:color="000000"/>
              <w:left w:val="none" w:sz="0" w:space="0" w:color="000000"/>
              <w:bottom w:val="none" w:sz="0" w:space="0" w:color="000000"/>
              <w:right w:val="none" w:sz="0" w:space="0" w:color="000000"/>
            </w:tcBorders>
            <w:vAlign w:val="center"/>
          </w:tcPr>
          <w:p w14:paraId="09A29866" w14:textId="77777777" w:rsidR="00CF4EE3" w:rsidRPr="00FE49A8" w:rsidRDefault="00FE49A8" w:rsidP="004764CE">
            <w:pPr>
              <w:spacing w:before="79" w:line="381" w:lineRule="exact"/>
              <w:ind w:right="972"/>
              <w:jc w:val="center"/>
              <w:textAlignment w:val="baseline"/>
              <w:rPr>
                <w:rFonts w:ascii="Tahoma" w:eastAsia="Tahoma" w:hAnsi="Tahoma"/>
                <w:color w:val="000000"/>
                <w:spacing w:val="-9"/>
                <w:w w:val="120"/>
                <w:sz w:val="33"/>
                <w:szCs w:val="33"/>
              </w:rPr>
            </w:pPr>
            <w:r w:rsidRPr="00FE49A8">
              <w:rPr>
                <w:rFonts w:ascii="Tahoma" w:eastAsia="Tahoma" w:hAnsi="Tahoma"/>
                <w:color w:val="000000"/>
                <w:spacing w:val="-9"/>
                <w:w w:val="120"/>
                <w:sz w:val="33"/>
                <w:szCs w:val="33"/>
              </w:rPr>
              <w:t>ÉCOLE JOHN STUBBS MEMORIAL SCHOOL</w:t>
            </w:r>
          </w:p>
          <w:p w14:paraId="3DBD374E" w14:textId="20AE413E" w:rsidR="00CF4EE3" w:rsidRPr="00FE49A8" w:rsidRDefault="00FE49A8" w:rsidP="004764CE">
            <w:pPr>
              <w:spacing w:before="66" w:line="381" w:lineRule="exact"/>
              <w:ind w:right="972"/>
              <w:jc w:val="center"/>
              <w:textAlignment w:val="baseline"/>
              <w:rPr>
                <w:rFonts w:ascii="Tahoma" w:eastAsia="Tahoma" w:hAnsi="Tahoma"/>
                <w:color w:val="000000"/>
                <w:spacing w:val="-6"/>
                <w:w w:val="120"/>
                <w:sz w:val="33"/>
                <w:szCs w:val="33"/>
              </w:rPr>
            </w:pPr>
            <w:r w:rsidRPr="00FE49A8">
              <w:rPr>
                <w:rFonts w:ascii="Tahoma" w:eastAsia="Tahoma" w:hAnsi="Tahoma"/>
                <w:color w:val="000000"/>
                <w:spacing w:val="-6"/>
                <w:w w:val="120"/>
                <w:sz w:val="33"/>
                <w:szCs w:val="33"/>
              </w:rPr>
              <w:t xml:space="preserve">GRADE </w:t>
            </w:r>
            <w:r w:rsidR="00991B38">
              <w:rPr>
                <w:rFonts w:ascii="Tahoma" w:eastAsia="Tahoma" w:hAnsi="Tahoma"/>
                <w:color w:val="000000"/>
                <w:spacing w:val="-6"/>
                <w:w w:val="120"/>
                <w:sz w:val="33"/>
                <w:szCs w:val="33"/>
              </w:rPr>
              <w:t>4</w:t>
            </w:r>
          </w:p>
          <w:p w14:paraId="1EFF724C" w14:textId="01848941" w:rsidR="00CF4EE3" w:rsidRPr="00FE49A8" w:rsidRDefault="00991B38" w:rsidP="004764CE">
            <w:pPr>
              <w:spacing w:before="65" w:line="349" w:lineRule="exact"/>
              <w:ind w:right="2504"/>
              <w:jc w:val="center"/>
              <w:textAlignment w:val="baseline"/>
              <w:rPr>
                <w:rFonts w:ascii="Tahoma" w:eastAsia="Tahoma" w:hAnsi="Tahoma"/>
                <w:color w:val="000000"/>
                <w:w w:val="120"/>
                <w:sz w:val="33"/>
                <w:szCs w:val="33"/>
              </w:rPr>
            </w:pPr>
            <w:r>
              <w:rPr>
                <w:rFonts w:ascii="Tahoma" w:eastAsia="Tahoma" w:hAnsi="Tahoma"/>
                <w:color w:val="000000"/>
                <w:w w:val="120"/>
                <w:sz w:val="33"/>
                <w:szCs w:val="33"/>
              </w:rPr>
              <w:t xml:space="preserve">          </w:t>
            </w:r>
            <w:r w:rsidR="00FE49A8" w:rsidRPr="00FE49A8">
              <w:rPr>
                <w:rFonts w:ascii="Tahoma" w:eastAsia="Tahoma" w:hAnsi="Tahoma"/>
                <w:color w:val="000000"/>
                <w:w w:val="120"/>
                <w:sz w:val="33"/>
                <w:szCs w:val="33"/>
              </w:rPr>
              <w:t>SUPPLY LIST 202</w:t>
            </w:r>
            <w:r w:rsidR="00493E12">
              <w:rPr>
                <w:rFonts w:ascii="Tahoma" w:eastAsia="Tahoma" w:hAnsi="Tahoma"/>
                <w:color w:val="000000"/>
                <w:w w:val="120"/>
                <w:sz w:val="33"/>
                <w:szCs w:val="33"/>
              </w:rPr>
              <w:t>5</w:t>
            </w:r>
            <w:r w:rsidR="00895FA8">
              <w:rPr>
                <w:rFonts w:ascii="Tahoma" w:eastAsia="Tahoma" w:hAnsi="Tahoma"/>
                <w:color w:val="000000"/>
                <w:w w:val="120"/>
                <w:sz w:val="33"/>
                <w:szCs w:val="33"/>
              </w:rPr>
              <w:t>-202</w:t>
            </w:r>
            <w:r w:rsidR="00493E12">
              <w:rPr>
                <w:rFonts w:ascii="Tahoma" w:eastAsia="Tahoma" w:hAnsi="Tahoma"/>
                <w:color w:val="000000"/>
                <w:w w:val="120"/>
                <w:sz w:val="33"/>
                <w:szCs w:val="33"/>
              </w:rPr>
              <w:t>6</w:t>
            </w:r>
          </w:p>
        </w:tc>
      </w:tr>
    </w:tbl>
    <w:p w14:paraId="020919C3" w14:textId="77777777" w:rsidR="00CF4EE3" w:rsidRDefault="00CF4EE3">
      <w:pPr>
        <w:spacing w:after="304" w:line="20" w:lineRule="exact"/>
      </w:pPr>
    </w:p>
    <w:p w14:paraId="322E0A62" w14:textId="76F0CEFE" w:rsidR="00CF4EE3" w:rsidRDefault="00FE49A8">
      <w:pPr>
        <w:spacing w:before="35" w:after="305" w:line="270" w:lineRule="exact"/>
        <w:ind w:right="720"/>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This is a basic list of supplies your child will need. Once your child is assigned a class, there may be additional supplies, which the individual teacher may request. The cost will be under $10.00. Your child may already have some of the items on this list from last year in good condition. </w:t>
      </w:r>
      <w:r>
        <w:rPr>
          <w:rFonts w:ascii="Bookman Old Style" w:eastAsia="Bookman Old Style" w:hAnsi="Bookman Old Style"/>
          <w:b/>
          <w:color w:val="000000"/>
          <w:sz w:val="24"/>
        </w:rPr>
        <w:t xml:space="preserve">We, therefore, ask that you purchase only those items needed. </w:t>
      </w:r>
      <w:r>
        <w:rPr>
          <w:rFonts w:ascii="Bookman Old Style" w:eastAsia="Bookman Old Style" w:hAnsi="Bookman Old Style"/>
          <w:color w:val="000000"/>
          <w:sz w:val="24"/>
        </w:rPr>
        <w:t xml:space="preserve">From time to time you will be asked to replenish supplies used up during the year. </w:t>
      </w:r>
    </w:p>
    <w:p w14:paraId="2B512274" w14:textId="77777777" w:rsidR="00CF4EE3" w:rsidRDefault="00FE49A8">
      <w:pPr>
        <w:spacing w:after="212" w:line="225" w:lineRule="exact"/>
        <w:ind w:left="39" w:right="720"/>
        <w:textAlignment w:val="baseline"/>
      </w:pPr>
      <w:r>
        <w:rPr>
          <w:noProof/>
        </w:rPr>
        <w:drawing>
          <wp:inline distT="0" distB="0" distL="0" distR="0" wp14:anchorId="2513A823" wp14:editId="7E2605CD">
            <wp:extent cx="5918835" cy="14287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5918835" cy="142875"/>
                    </a:xfrm>
                    <a:prstGeom prst="rect">
                      <a:avLst/>
                    </a:prstGeom>
                  </pic:spPr>
                </pic:pic>
              </a:graphicData>
            </a:graphic>
          </wp:inline>
        </w:drawing>
      </w:r>
    </w:p>
    <w:p w14:paraId="2063C23E" w14:textId="77777777" w:rsidR="00895FA8" w:rsidRDefault="00895FA8">
      <w:pPr>
        <w:tabs>
          <w:tab w:val="left" w:pos="1512"/>
        </w:tabs>
        <w:spacing w:before="365" w:line="270" w:lineRule="exact"/>
        <w:textAlignment w:val="baseline"/>
        <w:rPr>
          <w:rFonts w:ascii="Bookman Old Style" w:eastAsia="Bookman Old Style" w:hAnsi="Bookman Old Style"/>
          <w:color w:val="000000"/>
          <w:spacing w:val="-5"/>
          <w:sz w:val="24"/>
        </w:rPr>
      </w:pPr>
    </w:p>
    <w:p w14:paraId="62A3863E" w14:textId="4C3CA81E" w:rsidR="00CF4EE3" w:rsidRDefault="004770F9">
      <w:pPr>
        <w:tabs>
          <w:tab w:val="left" w:pos="1512"/>
        </w:tabs>
        <w:spacing w:before="365" w:line="270" w:lineRule="exact"/>
        <w:textAlignment w:val="baseline"/>
        <w:rPr>
          <w:rFonts w:ascii="Bookman Old Style" w:eastAsia="Bookman Old Style" w:hAnsi="Bookman Old Style"/>
          <w:color w:val="000000"/>
          <w:spacing w:val="-5"/>
          <w:sz w:val="24"/>
        </w:rPr>
      </w:pPr>
      <w:r>
        <w:rPr>
          <w:noProof/>
        </w:rPr>
        <mc:AlternateContent>
          <mc:Choice Requires="wps">
            <w:drawing>
              <wp:anchor distT="0" distB="0" distL="114300" distR="114300" simplePos="0" relativeHeight="251657728" behindDoc="0" locked="0" layoutInCell="1" allowOverlap="1" wp14:anchorId="13B9876E" wp14:editId="6D0205B5">
                <wp:simplePos x="0" y="0"/>
                <wp:positionH relativeFrom="page">
                  <wp:posOffset>895985</wp:posOffset>
                </wp:positionH>
                <wp:positionV relativeFrom="page">
                  <wp:posOffset>3209290</wp:posOffset>
                </wp:positionV>
                <wp:extent cx="598424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5778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93B52"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252.7pt" to="541.75pt,2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" strokeweight="4.55pt">
                <v:stroke linestyle="thinThin"/>
                <w10:wrap anchorx="page" anchory="page"/>
              </v:line>
            </w:pict>
          </mc:Fallback>
        </mc:AlternateContent>
      </w:r>
      <w:r w:rsidR="00895FA8">
        <w:rPr>
          <w:rFonts w:ascii="Bookman Old Style" w:eastAsia="Bookman Old Style" w:hAnsi="Bookman Old Style"/>
          <w:color w:val="000000"/>
          <w:spacing w:val="-5"/>
          <w:sz w:val="24"/>
        </w:rPr>
        <w:t>4</w:t>
      </w:r>
      <w:r w:rsidR="00895FA8">
        <w:rPr>
          <w:rFonts w:ascii="Bookman Old Style" w:eastAsia="Bookman Old Style" w:hAnsi="Bookman Old Style"/>
          <w:color w:val="000000"/>
          <w:spacing w:val="-5"/>
          <w:sz w:val="24"/>
        </w:rPr>
        <w:tab/>
        <w:t>Lined paper notebooks</w:t>
      </w:r>
    </w:p>
    <w:p w14:paraId="237A391C" w14:textId="77777777" w:rsidR="00DE173F" w:rsidRDefault="00DE173F" w:rsidP="00DE173F">
      <w:pPr>
        <w:tabs>
          <w:tab w:val="left" w:pos="1512"/>
        </w:tabs>
        <w:spacing w:line="269" w:lineRule="exac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1</w:t>
      </w:r>
      <w:r>
        <w:rPr>
          <w:rFonts w:ascii="Bookman Old Style" w:eastAsia="Bookman Old Style" w:hAnsi="Bookman Old Style"/>
          <w:color w:val="000000"/>
          <w:spacing w:val="-4"/>
          <w:sz w:val="24"/>
        </w:rPr>
        <w:tab/>
        <w:t>Duo tang, Yellow</w:t>
      </w:r>
    </w:p>
    <w:p w14:paraId="157728C0" w14:textId="77777777" w:rsidR="00DE173F" w:rsidRDefault="00DE173F" w:rsidP="00DE173F">
      <w:pPr>
        <w:tabs>
          <w:tab w:val="left" w:pos="1512"/>
        </w:tabs>
        <w:spacing w:before="3" w:line="270" w:lineRule="exact"/>
        <w:textAlignment w:val="baseline"/>
        <w:rPr>
          <w:rFonts w:ascii="Bookman Old Style" w:eastAsia="Bookman Old Style" w:hAnsi="Bookman Old Style"/>
          <w:color w:val="000000"/>
          <w:spacing w:val="-3"/>
          <w:sz w:val="24"/>
        </w:rPr>
      </w:pPr>
      <w:r>
        <w:rPr>
          <w:rFonts w:ascii="Bookman Old Style" w:eastAsia="Bookman Old Style" w:hAnsi="Bookman Old Style"/>
          <w:color w:val="000000"/>
          <w:spacing w:val="-3"/>
          <w:sz w:val="24"/>
        </w:rPr>
        <w:t>1</w:t>
      </w:r>
      <w:r>
        <w:rPr>
          <w:rFonts w:ascii="Bookman Old Style" w:eastAsia="Bookman Old Style" w:hAnsi="Bookman Old Style"/>
          <w:color w:val="000000"/>
          <w:spacing w:val="-3"/>
          <w:sz w:val="24"/>
        </w:rPr>
        <w:tab/>
        <w:t>Duo tang, Green</w:t>
      </w:r>
    </w:p>
    <w:p w14:paraId="1762F923" w14:textId="77777777" w:rsidR="00DE173F" w:rsidRDefault="00DE173F" w:rsidP="00DE173F">
      <w:pPr>
        <w:tabs>
          <w:tab w:val="left" w:pos="1512"/>
        </w:tabs>
        <w:spacing w:line="269" w:lineRule="exac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1</w:t>
      </w:r>
      <w:r>
        <w:rPr>
          <w:rFonts w:ascii="Bookman Old Style" w:eastAsia="Bookman Old Style" w:hAnsi="Bookman Old Style"/>
          <w:color w:val="000000"/>
          <w:spacing w:val="-4"/>
          <w:sz w:val="24"/>
        </w:rPr>
        <w:tab/>
        <w:t>Duo tang, Orange</w:t>
      </w:r>
    </w:p>
    <w:p w14:paraId="5109A938" w14:textId="77777777" w:rsidR="00DE173F" w:rsidRDefault="00DE173F" w:rsidP="00DE173F">
      <w:pPr>
        <w:tabs>
          <w:tab w:val="left" w:pos="1512"/>
        </w:tabs>
        <w:spacing w:line="269" w:lineRule="exac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1</w:t>
      </w:r>
      <w:r>
        <w:rPr>
          <w:rFonts w:ascii="Bookman Old Style" w:eastAsia="Bookman Old Style" w:hAnsi="Bookman Old Style"/>
          <w:color w:val="000000"/>
          <w:spacing w:val="-4"/>
          <w:sz w:val="24"/>
        </w:rPr>
        <w:tab/>
        <w:t>Duo tang, Red</w:t>
      </w:r>
    </w:p>
    <w:p w14:paraId="7AADBBD5" w14:textId="77777777" w:rsidR="00DE173F" w:rsidRDefault="00DE173F" w:rsidP="00DE173F">
      <w:pPr>
        <w:tabs>
          <w:tab w:val="left" w:pos="1512"/>
        </w:tabs>
        <w:spacing w:line="269" w:lineRule="exac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1</w:t>
      </w:r>
      <w:r>
        <w:rPr>
          <w:rFonts w:ascii="Bookman Old Style" w:eastAsia="Bookman Old Style" w:hAnsi="Bookman Old Style"/>
          <w:color w:val="000000"/>
          <w:spacing w:val="-4"/>
          <w:sz w:val="24"/>
        </w:rPr>
        <w:tab/>
        <w:t>Duo tang, Purple</w:t>
      </w:r>
    </w:p>
    <w:p w14:paraId="760BC932" w14:textId="7D6FFE00" w:rsidR="00DE173F" w:rsidRDefault="00DE173F" w:rsidP="00DE173F">
      <w:pPr>
        <w:tabs>
          <w:tab w:val="left" w:pos="1512"/>
        </w:tabs>
        <w:spacing w:line="269" w:lineRule="exac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1</w:t>
      </w:r>
      <w:r>
        <w:rPr>
          <w:rFonts w:ascii="Bookman Old Style" w:eastAsia="Bookman Old Style" w:hAnsi="Bookman Old Style"/>
          <w:color w:val="000000"/>
          <w:spacing w:val="-4"/>
          <w:sz w:val="24"/>
        </w:rPr>
        <w:tab/>
        <w:t>Duo tang, Blue</w:t>
      </w:r>
    </w:p>
    <w:p w14:paraId="0469CD6D" w14:textId="4FD2CA53" w:rsidR="00DE173F" w:rsidRDefault="00493E12" w:rsidP="00DE173F">
      <w:pPr>
        <w:tabs>
          <w:tab w:val="left" w:pos="1512"/>
        </w:tabs>
        <w:spacing w:line="269"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3</w:t>
      </w:r>
      <w:r w:rsidR="00DE173F">
        <w:rPr>
          <w:rFonts w:ascii="Bookman Old Style" w:eastAsia="Bookman Old Style" w:hAnsi="Bookman Old Style"/>
          <w:color w:val="000000"/>
          <w:spacing w:val="2"/>
          <w:sz w:val="24"/>
        </w:rPr>
        <w:t xml:space="preserve"> package</w:t>
      </w:r>
      <w:r>
        <w:rPr>
          <w:rFonts w:ascii="Bookman Old Style" w:eastAsia="Bookman Old Style" w:hAnsi="Bookman Old Style"/>
          <w:color w:val="000000"/>
          <w:spacing w:val="2"/>
          <w:sz w:val="24"/>
        </w:rPr>
        <w:t>s</w:t>
      </w:r>
      <w:r w:rsidR="00DE173F">
        <w:rPr>
          <w:rFonts w:ascii="Bookman Old Style" w:eastAsia="Bookman Old Style" w:hAnsi="Bookman Old Style"/>
          <w:color w:val="000000"/>
          <w:spacing w:val="2"/>
          <w:sz w:val="24"/>
        </w:rPr>
        <w:t xml:space="preserve"> </w:t>
      </w:r>
      <w:r w:rsidR="00DE173F">
        <w:rPr>
          <w:rFonts w:ascii="Bookman Old Style" w:eastAsia="Bookman Old Style" w:hAnsi="Bookman Old Style"/>
          <w:color w:val="000000"/>
          <w:spacing w:val="2"/>
          <w:sz w:val="24"/>
        </w:rPr>
        <w:tab/>
        <w:t>Pencils, #2 HB, 12/pack</w:t>
      </w:r>
    </w:p>
    <w:p w14:paraId="47B3A339" w14:textId="567506D7" w:rsidR="00DE173F" w:rsidRDefault="00DE173F" w:rsidP="00DE173F">
      <w:pPr>
        <w:tabs>
          <w:tab w:val="left" w:pos="1512"/>
        </w:tabs>
        <w:spacing w:before="3" w:line="270" w:lineRule="exact"/>
        <w:textAlignment w:val="baseline"/>
        <w:rPr>
          <w:rFonts w:ascii="Bookman Old Style" w:eastAsia="Bookman Old Style" w:hAnsi="Bookman Old Style"/>
          <w:color w:val="000000"/>
          <w:spacing w:val="3"/>
          <w:sz w:val="24"/>
        </w:rPr>
      </w:pPr>
      <w:r>
        <w:rPr>
          <w:rFonts w:ascii="Bookman Old Style" w:eastAsia="Bookman Old Style" w:hAnsi="Bookman Old Style"/>
          <w:color w:val="000000"/>
          <w:spacing w:val="3"/>
          <w:sz w:val="24"/>
        </w:rPr>
        <w:t xml:space="preserve">1 package </w:t>
      </w:r>
      <w:r>
        <w:rPr>
          <w:rFonts w:ascii="Bookman Old Style" w:eastAsia="Bookman Old Style" w:hAnsi="Bookman Old Style"/>
          <w:color w:val="000000"/>
          <w:spacing w:val="3"/>
          <w:sz w:val="24"/>
        </w:rPr>
        <w:tab/>
        <w:t xml:space="preserve">Crayola </w:t>
      </w:r>
      <w:r w:rsidR="009D3C0B">
        <w:rPr>
          <w:rFonts w:ascii="Bookman Old Style" w:eastAsia="Bookman Old Style" w:hAnsi="Bookman Old Style"/>
          <w:color w:val="000000"/>
          <w:spacing w:val="3"/>
          <w:sz w:val="24"/>
        </w:rPr>
        <w:t>w</w:t>
      </w:r>
      <w:r>
        <w:rPr>
          <w:rFonts w:ascii="Bookman Old Style" w:eastAsia="Bookman Old Style" w:hAnsi="Bookman Old Style"/>
          <w:color w:val="000000"/>
          <w:spacing w:val="3"/>
          <w:sz w:val="24"/>
        </w:rPr>
        <w:t xml:space="preserve">ashable </w:t>
      </w:r>
      <w:r w:rsidR="009D3C0B">
        <w:rPr>
          <w:rFonts w:ascii="Bookman Old Style" w:eastAsia="Bookman Old Style" w:hAnsi="Bookman Old Style"/>
          <w:color w:val="000000"/>
          <w:spacing w:val="3"/>
          <w:sz w:val="24"/>
        </w:rPr>
        <w:t>m</w:t>
      </w:r>
      <w:r>
        <w:rPr>
          <w:rFonts w:ascii="Bookman Old Style" w:eastAsia="Bookman Old Style" w:hAnsi="Bookman Old Style"/>
          <w:color w:val="000000"/>
          <w:spacing w:val="3"/>
          <w:sz w:val="24"/>
        </w:rPr>
        <w:t xml:space="preserve">arkers, </w:t>
      </w:r>
      <w:proofErr w:type="spellStart"/>
      <w:r w:rsidR="001A0DBB">
        <w:rPr>
          <w:rFonts w:ascii="Bookman Old Style" w:eastAsia="Bookman Old Style" w:hAnsi="Bookman Old Style"/>
          <w:color w:val="000000"/>
          <w:spacing w:val="3"/>
          <w:sz w:val="24"/>
        </w:rPr>
        <w:t>S</w:t>
      </w:r>
      <w:r w:rsidR="00493E12">
        <w:rPr>
          <w:rFonts w:ascii="Bookman Old Style" w:eastAsia="Bookman Old Style" w:hAnsi="Bookman Old Style"/>
          <w:color w:val="000000"/>
          <w:spacing w:val="3"/>
          <w:sz w:val="24"/>
        </w:rPr>
        <w:t>upertip</w:t>
      </w:r>
      <w:proofErr w:type="spellEnd"/>
      <w:r w:rsidR="00493E12">
        <w:rPr>
          <w:rFonts w:ascii="Bookman Old Style" w:eastAsia="Bookman Old Style" w:hAnsi="Bookman Old Style"/>
          <w:color w:val="000000"/>
          <w:spacing w:val="3"/>
          <w:sz w:val="24"/>
        </w:rPr>
        <w:t xml:space="preserve"> </w:t>
      </w:r>
      <w:r w:rsidR="009266D1">
        <w:rPr>
          <w:rFonts w:ascii="Bookman Old Style" w:eastAsia="Bookman Old Style" w:hAnsi="Bookman Old Style"/>
          <w:color w:val="000000"/>
          <w:spacing w:val="3"/>
          <w:sz w:val="24"/>
        </w:rPr>
        <w:t>20</w:t>
      </w:r>
      <w:r w:rsidR="00493E12">
        <w:rPr>
          <w:rFonts w:ascii="Bookman Old Style" w:eastAsia="Bookman Old Style" w:hAnsi="Bookman Old Style"/>
          <w:color w:val="000000"/>
          <w:spacing w:val="3"/>
          <w:sz w:val="24"/>
        </w:rPr>
        <w:t xml:space="preserve"> pack</w:t>
      </w:r>
    </w:p>
    <w:p w14:paraId="49E341D4" w14:textId="3B44D493" w:rsidR="00DE173F" w:rsidRDefault="00DE173F" w:rsidP="00DE173F">
      <w:pPr>
        <w:tabs>
          <w:tab w:val="left" w:pos="1512"/>
        </w:tabs>
        <w:spacing w:line="269"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2</w:t>
      </w:r>
      <w:r>
        <w:rPr>
          <w:rFonts w:ascii="Bookman Old Style" w:eastAsia="Bookman Old Style" w:hAnsi="Bookman Old Style"/>
          <w:color w:val="000000"/>
          <w:spacing w:val="-1"/>
          <w:sz w:val="24"/>
        </w:rPr>
        <w:tab/>
        <w:t xml:space="preserve">Sharpie </w:t>
      </w:r>
      <w:r w:rsidR="009D3C0B">
        <w:rPr>
          <w:rFonts w:ascii="Bookman Old Style" w:eastAsia="Bookman Old Style" w:hAnsi="Bookman Old Style"/>
          <w:color w:val="000000"/>
          <w:spacing w:val="-1"/>
          <w:sz w:val="24"/>
        </w:rPr>
        <w:t>f</w:t>
      </w:r>
      <w:r>
        <w:rPr>
          <w:rFonts w:ascii="Bookman Old Style" w:eastAsia="Bookman Old Style" w:hAnsi="Bookman Old Style"/>
          <w:color w:val="000000"/>
          <w:spacing w:val="-1"/>
          <w:sz w:val="24"/>
        </w:rPr>
        <w:t xml:space="preserve">ine </w:t>
      </w:r>
      <w:r w:rsidR="009D3C0B">
        <w:rPr>
          <w:rFonts w:ascii="Bookman Old Style" w:eastAsia="Bookman Old Style" w:hAnsi="Bookman Old Style"/>
          <w:color w:val="000000"/>
          <w:spacing w:val="-1"/>
          <w:sz w:val="24"/>
        </w:rPr>
        <w:t>p</w:t>
      </w:r>
      <w:r>
        <w:rPr>
          <w:rFonts w:ascii="Bookman Old Style" w:eastAsia="Bookman Old Style" w:hAnsi="Bookman Old Style"/>
          <w:color w:val="000000"/>
          <w:spacing w:val="-1"/>
          <w:sz w:val="24"/>
        </w:rPr>
        <w:t xml:space="preserve">oint </w:t>
      </w:r>
      <w:r w:rsidR="009D3C0B">
        <w:rPr>
          <w:rFonts w:ascii="Bookman Old Style" w:eastAsia="Bookman Old Style" w:hAnsi="Bookman Old Style"/>
          <w:color w:val="000000"/>
          <w:spacing w:val="-1"/>
          <w:sz w:val="24"/>
        </w:rPr>
        <w:t>p</w:t>
      </w:r>
      <w:r>
        <w:rPr>
          <w:rFonts w:ascii="Bookman Old Style" w:eastAsia="Bookman Old Style" w:hAnsi="Bookman Old Style"/>
          <w:color w:val="000000"/>
          <w:spacing w:val="-1"/>
          <w:sz w:val="24"/>
        </w:rPr>
        <w:t xml:space="preserve">ermanent </w:t>
      </w:r>
      <w:r w:rsidR="009D3C0B">
        <w:rPr>
          <w:rFonts w:ascii="Bookman Old Style" w:eastAsia="Bookman Old Style" w:hAnsi="Bookman Old Style"/>
          <w:color w:val="000000"/>
          <w:spacing w:val="-1"/>
          <w:sz w:val="24"/>
        </w:rPr>
        <w:t>m</w:t>
      </w:r>
      <w:r>
        <w:rPr>
          <w:rFonts w:ascii="Bookman Old Style" w:eastAsia="Bookman Old Style" w:hAnsi="Bookman Old Style"/>
          <w:color w:val="000000"/>
          <w:spacing w:val="-1"/>
          <w:sz w:val="24"/>
        </w:rPr>
        <w:t xml:space="preserve">arker, </w:t>
      </w:r>
      <w:r w:rsidR="009D3C0B">
        <w:rPr>
          <w:rFonts w:ascii="Bookman Old Style" w:eastAsia="Bookman Old Style" w:hAnsi="Bookman Old Style"/>
          <w:color w:val="000000"/>
          <w:spacing w:val="-1"/>
          <w:sz w:val="24"/>
        </w:rPr>
        <w:t>b</w:t>
      </w:r>
      <w:r>
        <w:rPr>
          <w:rFonts w:ascii="Bookman Old Style" w:eastAsia="Bookman Old Style" w:hAnsi="Bookman Old Style"/>
          <w:color w:val="000000"/>
          <w:spacing w:val="-1"/>
          <w:sz w:val="24"/>
        </w:rPr>
        <w:t>lack</w:t>
      </w:r>
    </w:p>
    <w:p w14:paraId="4AEE0C39" w14:textId="3A9078F2" w:rsidR="00DE173F" w:rsidRDefault="00493E12" w:rsidP="00DE173F">
      <w:pPr>
        <w:tabs>
          <w:tab w:val="left" w:pos="1512"/>
        </w:tabs>
        <w:spacing w:line="269"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8</w:t>
      </w:r>
      <w:r w:rsidR="00DE173F">
        <w:rPr>
          <w:rFonts w:ascii="Bookman Old Style" w:eastAsia="Bookman Old Style" w:hAnsi="Bookman Old Style"/>
          <w:color w:val="000000"/>
          <w:spacing w:val="-1"/>
          <w:sz w:val="24"/>
        </w:rPr>
        <w:tab/>
        <w:t xml:space="preserve">Expo </w:t>
      </w:r>
      <w:r w:rsidR="009D3C0B">
        <w:rPr>
          <w:rFonts w:ascii="Bookman Old Style" w:eastAsia="Bookman Old Style" w:hAnsi="Bookman Old Style"/>
          <w:color w:val="000000"/>
          <w:spacing w:val="-1"/>
          <w:sz w:val="24"/>
        </w:rPr>
        <w:t>l</w:t>
      </w:r>
      <w:r w:rsidR="00DE173F">
        <w:rPr>
          <w:rFonts w:ascii="Bookman Old Style" w:eastAsia="Bookman Old Style" w:hAnsi="Bookman Old Style"/>
          <w:color w:val="000000"/>
          <w:spacing w:val="-1"/>
          <w:sz w:val="24"/>
        </w:rPr>
        <w:t xml:space="preserve">ow </w:t>
      </w:r>
      <w:proofErr w:type="spellStart"/>
      <w:r w:rsidR="009D3C0B">
        <w:rPr>
          <w:rFonts w:ascii="Bookman Old Style" w:eastAsia="Bookman Old Style" w:hAnsi="Bookman Old Style"/>
          <w:color w:val="000000"/>
          <w:spacing w:val="-1"/>
          <w:sz w:val="24"/>
        </w:rPr>
        <w:t>o</w:t>
      </w:r>
      <w:r w:rsidR="00DE173F">
        <w:rPr>
          <w:rFonts w:ascii="Bookman Old Style" w:eastAsia="Bookman Old Style" w:hAnsi="Bookman Old Style"/>
          <w:color w:val="000000"/>
          <w:spacing w:val="-1"/>
          <w:sz w:val="24"/>
        </w:rPr>
        <w:t>dour</w:t>
      </w:r>
      <w:proofErr w:type="spellEnd"/>
      <w:r w:rsidR="00DE173F">
        <w:rPr>
          <w:rFonts w:ascii="Bookman Old Style" w:eastAsia="Bookman Old Style" w:hAnsi="Bookman Old Style"/>
          <w:color w:val="000000"/>
          <w:spacing w:val="-1"/>
          <w:sz w:val="24"/>
        </w:rPr>
        <w:t xml:space="preserve"> </w:t>
      </w:r>
      <w:r w:rsidR="009D3C0B">
        <w:rPr>
          <w:rFonts w:ascii="Bookman Old Style" w:eastAsia="Bookman Old Style" w:hAnsi="Bookman Old Style"/>
          <w:color w:val="000000"/>
          <w:spacing w:val="-1"/>
          <w:sz w:val="24"/>
        </w:rPr>
        <w:t>d</w:t>
      </w:r>
      <w:r w:rsidR="00DE173F">
        <w:rPr>
          <w:rFonts w:ascii="Bookman Old Style" w:eastAsia="Bookman Old Style" w:hAnsi="Bookman Old Style"/>
          <w:color w:val="000000"/>
          <w:spacing w:val="-1"/>
          <w:sz w:val="24"/>
        </w:rPr>
        <w:t xml:space="preserve">ry </w:t>
      </w:r>
      <w:r w:rsidR="009D3C0B">
        <w:rPr>
          <w:rFonts w:ascii="Bookman Old Style" w:eastAsia="Bookman Old Style" w:hAnsi="Bookman Old Style"/>
          <w:color w:val="000000"/>
          <w:spacing w:val="-1"/>
          <w:sz w:val="24"/>
        </w:rPr>
        <w:t>e</w:t>
      </w:r>
      <w:r w:rsidR="00DE173F">
        <w:rPr>
          <w:rFonts w:ascii="Bookman Old Style" w:eastAsia="Bookman Old Style" w:hAnsi="Bookman Old Style"/>
          <w:color w:val="000000"/>
          <w:spacing w:val="-1"/>
          <w:sz w:val="24"/>
        </w:rPr>
        <w:t xml:space="preserve">rase </w:t>
      </w:r>
      <w:r w:rsidR="009D3C0B">
        <w:rPr>
          <w:rFonts w:ascii="Bookman Old Style" w:eastAsia="Bookman Old Style" w:hAnsi="Bookman Old Style"/>
          <w:color w:val="000000"/>
          <w:spacing w:val="-1"/>
          <w:sz w:val="24"/>
        </w:rPr>
        <w:t>f</w:t>
      </w:r>
      <w:r w:rsidR="00DE173F">
        <w:rPr>
          <w:rFonts w:ascii="Bookman Old Style" w:eastAsia="Bookman Old Style" w:hAnsi="Bookman Old Style"/>
          <w:color w:val="000000"/>
          <w:spacing w:val="-1"/>
          <w:sz w:val="24"/>
        </w:rPr>
        <w:t xml:space="preserve">ine </w:t>
      </w:r>
      <w:r w:rsidR="009D3C0B">
        <w:rPr>
          <w:rFonts w:ascii="Bookman Old Style" w:eastAsia="Bookman Old Style" w:hAnsi="Bookman Old Style"/>
          <w:color w:val="000000"/>
          <w:spacing w:val="-1"/>
          <w:sz w:val="24"/>
        </w:rPr>
        <w:t>t</w:t>
      </w:r>
      <w:r w:rsidR="00DE173F">
        <w:rPr>
          <w:rFonts w:ascii="Bookman Old Style" w:eastAsia="Bookman Old Style" w:hAnsi="Bookman Old Style"/>
          <w:color w:val="000000"/>
          <w:spacing w:val="-1"/>
          <w:sz w:val="24"/>
        </w:rPr>
        <w:t xml:space="preserve">ip </w:t>
      </w:r>
      <w:r w:rsidR="009D3C0B">
        <w:rPr>
          <w:rFonts w:ascii="Bookman Old Style" w:eastAsia="Bookman Old Style" w:hAnsi="Bookman Old Style"/>
          <w:color w:val="000000"/>
          <w:spacing w:val="-1"/>
          <w:sz w:val="24"/>
        </w:rPr>
        <w:t>m</w:t>
      </w:r>
      <w:r w:rsidR="00DE173F">
        <w:rPr>
          <w:rFonts w:ascii="Bookman Old Style" w:eastAsia="Bookman Old Style" w:hAnsi="Bookman Old Style"/>
          <w:color w:val="000000"/>
          <w:spacing w:val="-1"/>
          <w:sz w:val="24"/>
        </w:rPr>
        <w:t xml:space="preserve">arkers </w:t>
      </w:r>
    </w:p>
    <w:p w14:paraId="60D96135" w14:textId="2C5A817D" w:rsidR="00DE173F" w:rsidRDefault="00DE173F" w:rsidP="00DE173F">
      <w:pPr>
        <w:tabs>
          <w:tab w:val="left" w:pos="1512"/>
        </w:tabs>
        <w:spacing w:line="269"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4"/>
          <w:sz w:val="24"/>
        </w:rPr>
        <w:t xml:space="preserve">1 package </w:t>
      </w:r>
      <w:r>
        <w:rPr>
          <w:rFonts w:ascii="Bookman Old Style" w:eastAsia="Bookman Old Style" w:hAnsi="Bookman Old Style"/>
          <w:color w:val="000000"/>
          <w:spacing w:val="4"/>
          <w:sz w:val="24"/>
        </w:rPr>
        <w:tab/>
      </w:r>
      <w:r w:rsidR="009D3C0B">
        <w:rPr>
          <w:rFonts w:ascii="Bookman Old Style" w:eastAsia="Bookman Old Style" w:hAnsi="Bookman Old Style"/>
          <w:color w:val="000000"/>
          <w:spacing w:val="4"/>
          <w:sz w:val="24"/>
        </w:rPr>
        <w:t>Crayola pencil crayons,</w:t>
      </w:r>
      <w:r>
        <w:rPr>
          <w:rFonts w:ascii="Bookman Old Style" w:eastAsia="Bookman Old Style" w:hAnsi="Bookman Old Style"/>
          <w:color w:val="000000"/>
          <w:spacing w:val="4"/>
          <w:sz w:val="24"/>
        </w:rPr>
        <w:t xml:space="preserve"> 24/pack</w:t>
      </w:r>
    </w:p>
    <w:p w14:paraId="3661EB04" w14:textId="2F748802" w:rsidR="00CF4EE3" w:rsidRDefault="004764CE">
      <w:pPr>
        <w:tabs>
          <w:tab w:val="left" w:pos="1512"/>
        </w:tabs>
        <w:spacing w:before="3" w:line="270"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2</w:t>
      </w:r>
      <w:r w:rsidR="00FE49A8">
        <w:rPr>
          <w:rFonts w:ascii="Bookman Old Style" w:eastAsia="Bookman Old Style" w:hAnsi="Bookman Old Style"/>
          <w:color w:val="000000"/>
          <w:spacing w:val="-2"/>
          <w:sz w:val="24"/>
        </w:rPr>
        <w:tab/>
        <w:t>White vinyl erasers</w:t>
      </w:r>
    </w:p>
    <w:p w14:paraId="3DD276EC" w14:textId="6F3F0259" w:rsidR="00CF4EE3" w:rsidRDefault="00493E12">
      <w:pPr>
        <w:tabs>
          <w:tab w:val="left" w:pos="1512"/>
        </w:tabs>
        <w:spacing w:before="4" w:line="270"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2</w:t>
      </w:r>
      <w:r w:rsidR="00FE49A8">
        <w:rPr>
          <w:rFonts w:ascii="Bookman Old Style" w:eastAsia="Bookman Old Style" w:hAnsi="Bookman Old Style"/>
          <w:color w:val="000000"/>
          <w:spacing w:val="-1"/>
          <w:sz w:val="24"/>
        </w:rPr>
        <w:tab/>
        <w:t>Washable glue stick</w:t>
      </w:r>
    </w:p>
    <w:p w14:paraId="6F46DD48" w14:textId="77777777" w:rsidR="00FE49A8" w:rsidRDefault="00FE49A8" w:rsidP="00FE49A8">
      <w:pPr>
        <w:rPr>
          <w:rFonts w:ascii="Bookman Old Style" w:hAnsi="Bookman Old Style"/>
        </w:rPr>
      </w:pPr>
    </w:p>
    <w:p w14:paraId="7AEC59D6" w14:textId="77777777" w:rsidR="009D06A8" w:rsidRDefault="009D06A8" w:rsidP="009D06A8">
      <w:pPr>
        <w:rPr>
          <w:rFonts w:cs="Arial"/>
        </w:rPr>
      </w:pPr>
    </w:p>
    <w:p w14:paraId="7CE8D453" w14:textId="7BB5723C" w:rsidR="009D06A8" w:rsidRDefault="009D06A8" w:rsidP="009D06A8">
      <w:pPr>
        <w:rPr>
          <w:rFonts w:cs="Arial"/>
        </w:rPr>
      </w:pPr>
      <w:r>
        <w:rPr>
          <w:rFonts w:cs="Arial"/>
        </w:rPr>
        <w:t>Families can purchase any of the items needed from their favorite retailer.  You may also choose to shop online.  Our school has partnered with School Start.  Families have the choice to order a full set of supplies or individual items online.  They would be delivered to your house.  Please use the following directions:</w:t>
      </w:r>
    </w:p>
    <w:p w14:paraId="0B265E2E" w14:textId="77777777" w:rsidR="009D06A8" w:rsidRDefault="009D06A8" w:rsidP="009D06A8">
      <w:pPr>
        <w:spacing w:before="100" w:beforeAutospacing="1" w:after="100" w:afterAutospacing="1"/>
        <w:rPr>
          <w:rFonts w:cs="Arial"/>
        </w:rPr>
      </w:pPr>
      <w:r>
        <w:rPr>
          <w:rFonts w:cs="Arial"/>
        </w:rPr>
        <w:t>Parents can go directly to: </w:t>
      </w:r>
      <w:hyperlink r:id="rId9" w:tgtFrame="_blank" w:history="1">
        <w:r>
          <w:rPr>
            <w:rStyle w:val="Hyperlink"/>
            <w:rFonts w:cs="Arial"/>
          </w:rPr>
          <w:t>https://schoolstart.ca/</w:t>
        </w:r>
      </w:hyperlink>
      <w:r>
        <w:rPr>
          <w:rFonts w:cs="Arial"/>
        </w:rPr>
        <w:t>, and click on the following:</w:t>
      </w:r>
    </w:p>
    <w:p w14:paraId="59F7BF16" w14:textId="77777777" w:rsidR="009D06A8" w:rsidRDefault="009D06A8" w:rsidP="009D06A8">
      <w:pPr>
        <w:rPr>
          <w:rFonts w:cs="Arial"/>
        </w:rPr>
      </w:pPr>
    </w:p>
    <w:p w14:paraId="106A8790" w14:textId="77777777" w:rsidR="009D06A8" w:rsidRDefault="009D06A8" w:rsidP="009D06A8">
      <w:pPr>
        <w:rPr>
          <w:rFonts w:cs="Arial"/>
        </w:rPr>
      </w:pPr>
      <w:r>
        <w:rPr>
          <w:rFonts w:cs="Arial"/>
        </w:rPr>
        <w:t>- Parents Shop Here</w:t>
      </w:r>
    </w:p>
    <w:p w14:paraId="61DF473F" w14:textId="77777777" w:rsidR="009D06A8" w:rsidRDefault="009D06A8" w:rsidP="009D06A8">
      <w:pPr>
        <w:rPr>
          <w:rFonts w:cs="Arial"/>
        </w:rPr>
      </w:pPr>
      <w:r>
        <w:rPr>
          <w:rFonts w:cs="Arial"/>
        </w:rPr>
        <w:t>- Purchase School Supply Kits</w:t>
      </w:r>
    </w:p>
    <w:p w14:paraId="4DBD34F8" w14:textId="77777777" w:rsidR="009D06A8" w:rsidRDefault="009D06A8" w:rsidP="009D06A8">
      <w:pPr>
        <w:rPr>
          <w:rFonts w:cs="Arial"/>
        </w:rPr>
      </w:pPr>
      <w:r>
        <w:rPr>
          <w:rFonts w:cs="Arial"/>
        </w:rPr>
        <w:t>- Select Province, then City, then School</w:t>
      </w:r>
    </w:p>
    <w:p w14:paraId="6EA5FC50" w14:textId="77777777" w:rsidR="009D06A8" w:rsidRDefault="009D06A8" w:rsidP="009D06A8">
      <w:pPr>
        <w:rPr>
          <w:rFonts w:cs="Arial"/>
        </w:rPr>
      </w:pPr>
      <w:r>
        <w:rPr>
          <w:rFonts w:cs="Arial"/>
        </w:rPr>
        <w:t>- </w:t>
      </w:r>
      <w:r>
        <w:rPr>
          <w:rFonts w:cs="Arial"/>
          <w:color w:val="444444"/>
        </w:rPr>
        <w:t>Click Here to Purchase</w:t>
      </w:r>
    </w:p>
    <w:p w14:paraId="70CD6A51" w14:textId="77777777" w:rsidR="009D06A8" w:rsidRDefault="009D06A8" w:rsidP="009D06A8">
      <w:pPr>
        <w:rPr>
          <w:rFonts w:cs="Arial"/>
        </w:rPr>
      </w:pPr>
      <w:r>
        <w:rPr>
          <w:rFonts w:cs="Arial"/>
        </w:rPr>
        <w:t>- Click on appropriate grade and proceed from there</w:t>
      </w:r>
    </w:p>
    <w:p w14:paraId="13749CF1" w14:textId="77777777" w:rsidR="009D06A8" w:rsidRDefault="009D06A8" w:rsidP="009D06A8">
      <w:pPr>
        <w:rPr>
          <w:b/>
          <w:bCs/>
          <w:sz w:val="36"/>
          <w:szCs w:val="36"/>
          <w:u w:val="single"/>
        </w:rPr>
      </w:pPr>
    </w:p>
    <w:p w14:paraId="4233183F" w14:textId="2FC1F953" w:rsidR="00CF4EE3" w:rsidRDefault="00CF4EE3" w:rsidP="00FE49A8">
      <w:pPr>
        <w:spacing w:before="798" w:line="276" w:lineRule="exact"/>
        <w:ind w:right="72"/>
        <w:textAlignment w:val="baseline"/>
        <w:rPr>
          <w:rFonts w:ascii="Arial" w:eastAsia="Arial" w:hAnsi="Arial"/>
          <w:color w:val="000000"/>
          <w:sz w:val="24"/>
        </w:rPr>
      </w:pPr>
    </w:p>
    <w:sectPr w:rsidR="00CF4EE3">
      <w:pgSz w:w="12240" w:h="15840"/>
      <w:pgMar w:top="680" w:right="749" w:bottom="1384"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E3"/>
    <w:rsid w:val="001A0DBB"/>
    <w:rsid w:val="001C55DC"/>
    <w:rsid w:val="002A2F40"/>
    <w:rsid w:val="002E1D24"/>
    <w:rsid w:val="002E73D1"/>
    <w:rsid w:val="003052F2"/>
    <w:rsid w:val="003569E4"/>
    <w:rsid w:val="00392E29"/>
    <w:rsid w:val="003C567F"/>
    <w:rsid w:val="004764CE"/>
    <w:rsid w:val="004770F9"/>
    <w:rsid w:val="00493E12"/>
    <w:rsid w:val="005728FB"/>
    <w:rsid w:val="005912E4"/>
    <w:rsid w:val="005C185E"/>
    <w:rsid w:val="00733F0C"/>
    <w:rsid w:val="007F046A"/>
    <w:rsid w:val="007F339E"/>
    <w:rsid w:val="00870319"/>
    <w:rsid w:val="00895FA8"/>
    <w:rsid w:val="008A4952"/>
    <w:rsid w:val="008E0BE7"/>
    <w:rsid w:val="009266D1"/>
    <w:rsid w:val="00991B38"/>
    <w:rsid w:val="009D06A8"/>
    <w:rsid w:val="009D3C0B"/>
    <w:rsid w:val="009E78D5"/>
    <w:rsid w:val="00AE0FF0"/>
    <w:rsid w:val="00B97B24"/>
    <w:rsid w:val="00CF4EE3"/>
    <w:rsid w:val="00DE173F"/>
    <w:rsid w:val="00E81EA6"/>
    <w:rsid w:val="00F667CC"/>
    <w:rsid w:val="00FE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D5DA"/>
  <w15:docId w15:val="{FBF0438E-AA68-4D14-A61F-D23FEB13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9A8"/>
    <w:rPr>
      <w:color w:val="0000FF"/>
      <w:u w:val="single"/>
    </w:rPr>
  </w:style>
  <w:style w:type="character" w:customStyle="1" w:styleId="UnresolvedMention1">
    <w:name w:val="Unresolved Mention1"/>
    <w:basedOn w:val="DefaultParagraphFont"/>
    <w:uiPriority w:val="99"/>
    <w:semiHidden/>
    <w:unhideWhenUsed/>
    <w:rsid w:val="00FE49A8"/>
    <w:rPr>
      <w:color w:val="605E5C"/>
      <w:shd w:val="clear" w:color="auto" w:fill="E1DFDD"/>
    </w:rPr>
  </w:style>
  <w:style w:type="character" w:styleId="UnresolvedMention">
    <w:name w:val="Unresolved Mention"/>
    <w:basedOn w:val="DefaultParagraphFont"/>
    <w:uiPriority w:val="99"/>
    <w:semiHidden/>
    <w:unhideWhenUsed/>
    <w:rsid w:val="005C1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6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rldefense.com/v3/__https:/schoolstart.ca/__;!!AqQTiOZlHyw!_xIRfmA8Y364o2xB6R7Da2oE255GGRAGeh_P2E6_dUrWBZ4KL_CQDMN9Pcy4UCT6XhChU_RrBP7Vu0me4O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417e28-3882-4182-b927-5dd1fff994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9E5436F23E2642B4F3F95AE99CFB42" ma:contentTypeVersion="18" ma:contentTypeDescription="Create a new document." ma:contentTypeScope="" ma:versionID="18dac331b6b876cf8e10c3c03306fba7">
  <xsd:schema xmlns:xsd="http://www.w3.org/2001/XMLSchema" xmlns:xs="http://www.w3.org/2001/XMLSchema" xmlns:p="http://schemas.microsoft.com/office/2006/metadata/properties" xmlns:ns3="65014227-ce85-402f-abfa-1350f67d2280" xmlns:ns4="14417e28-3882-4182-b927-5dd1fff9945b" targetNamespace="http://schemas.microsoft.com/office/2006/metadata/properties" ma:root="true" ma:fieldsID="756c2e67b68ac98522585bd3c9c72cb9" ns3:_="" ns4:_="">
    <xsd:import namespace="65014227-ce85-402f-abfa-1350f67d2280"/>
    <xsd:import namespace="14417e28-3882-4182-b927-5dd1fff994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4227-ce85-402f-abfa-1350f67d22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17e28-3882-4182-b927-5dd1fff994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F63D4-000C-4A2E-A361-4885EA69DB5D}">
  <ds:schemaRefs>
    <ds:schemaRef ds:uri="http://schemas.microsoft.com/sharepoint/v3/contenttype/forms"/>
  </ds:schemaRefs>
</ds:datastoreItem>
</file>

<file path=customXml/itemProps2.xml><?xml version="1.0" encoding="utf-8"?>
<ds:datastoreItem xmlns:ds="http://schemas.openxmlformats.org/officeDocument/2006/customXml" ds:itemID="{992C7A85-BD28-495E-B116-5E8D53F16275}">
  <ds:schemaRefs>
    <ds:schemaRef ds:uri="14417e28-3882-4182-b927-5dd1fff9945b"/>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65014227-ce85-402f-abfa-1350f67d228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819C431-7511-4D24-B4ED-B0C11DE3D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4227-ce85-402f-abfa-1350f67d2280"/>
    <ds:schemaRef ds:uri="14417e28-3882-4182-b927-5dd1fff9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Da Silva</dc:creator>
  <cp:lastModifiedBy>Mellissa Ryan</cp:lastModifiedBy>
  <cp:revision>4</cp:revision>
  <cp:lastPrinted>2025-04-11T19:38:00Z</cp:lastPrinted>
  <dcterms:created xsi:type="dcterms:W3CDTF">2025-04-14T15:04:00Z</dcterms:created>
  <dcterms:modified xsi:type="dcterms:W3CDTF">2025-04-29T18:54:00Z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0x010100069E5436F23E2642B4F3F95AE99CFB42</vt:lpwstr>
  </property>
</Properties>
</file>