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8467"/>
      </w:tblGrid>
      <w:tr w:rsidR="00CF4EE3" w14:paraId="48D0819C" w14:textId="77777777">
        <w:trPr>
          <w:trHeight w:hRule="exact" w:val="1330"/>
        </w:trPr>
        <w:tc>
          <w:tcPr>
            <w:tcW w:w="1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895C31" w14:textId="77777777" w:rsidR="00CF4EE3" w:rsidRDefault="00FE49A8">
            <w:pPr>
              <w:spacing w:before="40" w:after="28"/>
              <w:ind w:left="610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3D36075F" wp14:editId="5CC5A339">
                  <wp:extent cx="636905" cy="7283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9A29866" w14:textId="77777777" w:rsidR="00CF4EE3" w:rsidRPr="00FE49A8" w:rsidRDefault="00FE49A8" w:rsidP="004764CE">
            <w:pPr>
              <w:spacing w:before="79" w:line="381" w:lineRule="exact"/>
              <w:ind w:right="972"/>
              <w:jc w:val="center"/>
              <w:textAlignment w:val="baseline"/>
              <w:rPr>
                <w:rFonts w:ascii="Tahoma" w:eastAsia="Tahoma" w:hAnsi="Tahoma"/>
                <w:color w:val="000000"/>
                <w:spacing w:val="-9"/>
                <w:w w:val="120"/>
                <w:sz w:val="33"/>
                <w:szCs w:val="33"/>
              </w:rPr>
            </w:pPr>
            <w:r w:rsidRPr="00FE49A8">
              <w:rPr>
                <w:rFonts w:ascii="Tahoma" w:eastAsia="Tahoma" w:hAnsi="Tahoma"/>
                <w:color w:val="000000"/>
                <w:spacing w:val="-9"/>
                <w:w w:val="120"/>
                <w:sz w:val="33"/>
                <w:szCs w:val="33"/>
              </w:rPr>
              <w:t>ÉCOLE JOHN STUBBS MEMORIAL SCHOOL</w:t>
            </w:r>
          </w:p>
          <w:p w14:paraId="3DBD374E" w14:textId="7E4C5B59" w:rsidR="00CF4EE3" w:rsidRPr="00FE49A8" w:rsidRDefault="00FE49A8" w:rsidP="004764CE">
            <w:pPr>
              <w:spacing w:before="66" w:line="381" w:lineRule="exact"/>
              <w:ind w:right="972"/>
              <w:jc w:val="center"/>
              <w:textAlignment w:val="baseline"/>
              <w:rPr>
                <w:rFonts w:ascii="Tahoma" w:eastAsia="Tahoma" w:hAnsi="Tahoma"/>
                <w:color w:val="000000"/>
                <w:spacing w:val="-6"/>
                <w:w w:val="120"/>
                <w:sz w:val="33"/>
                <w:szCs w:val="33"/>
              </w:rPr>
            </w:pPr>
            <w:r w:rsidRPr="00FE49A8">
              <w:rPr>
                <w:rFonts w:ascii="Tahoma" w:eastAsia="Tahoma" w:hAnsi="Tahoma"/>
                <w:color w:val="000000"/>
                <w:spacing w:val="-6"/>
                <w:w w:val="120"/>
                <w:sz w:val="33"/>
                <w:szCs w:val="33"/>
              </w:rPr>
              <w:t xml:space="preserve">GRADE </w:t>
            </w:r>
            <w:r w:rsidR="00937FF8">
              <w:rPr>
                <w:rFonts w:ascii="Tahoma" w:eastAsia="Tahoma" w:hAnsi="Tahoma"/>
                <w:color w:val="000000"/>
                <w:spacing w:val="-6"/>
                <w:w w:val="120"/>
                <w:sz w:val="33"/>
                <w:szCs w:val="33"/>
              </w:rPr>
              <w:t>5</w:t>
            </w:r>
          </w:p>
          <w:p w14:paraId="1EFF724C" w14:textId="59A11782" w:rsidR="00CF4EE3" w:rsidRPr="00FE49A8" w:rsidRDefault="00937FF8" w:rsidP="004764CE">
            <w:pPr>
              <w:spacing w:before="65" w:line="349" w:lineRule="exact"/>
              <w:ind w:right="2504"/>
              <w:jc w:val="center"/>
              <w:textAlignment w:val="baseline"/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</w:pPr>
            <w:r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  <w:t xml:space="preserve">        </w:t>
            </w:r>
            <w:r w:rsidR="00FE49A8" w:rsidRPr="00FE49A8"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  <w:t>SUPPLY LIST 202</w:t>
            </w:r>
            <w:r w:rsidR="0079556E"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  <w:t>3-2024</w:t>
            </w:r>
          </w:p>
        </w:tc>
      </w:tr>
    </w:tbl>
    <w:p w14:paraId="020919C3" w14:textId="77777777" w:rsidR="00CF4EE3" w:rsidRDefault="00CF4EE3">
      <w:pPr>
        <w:spacing w:after="304" w:line="20" w:lineRule="exact"/>
      </w:pPr>
    </w:p>
    <w:p w14:paraId="322E0A62" w14:textId="5E339DA8" w:rsidR="00CF4EE3" w:rsidRDefault="00FE49A8">
      <w:pPr>
        <w:spacing w:before="35" w:after="305" w:line="270" w:lineRule="exact"/>
        <w:ind w:right="72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 xml:space="preserve">This is a basic list of supplies your child will need. Once your child is assigned a class, there may be additional supplies, which the individual teacher may request. The cost will be under $10.00. Your child may already have some of the items on this list from last year in good condition. </w:t>
      </w:r>
      <w:r>
        <w:rPr>
          <w:rFonts w:ascii="Bookman Old Style" w:eastAsia="Bookman Old Style" w:hAnsi="Bookman Old Style"/>
          <w:b/>
          <w:color w:val="000000"/>
          <w:sz w:val="24"/>
        </w:rPr>
        <w:t xml:space="preserve">We, therefore, ask that you purchase only those items needed. </w:t>
      </w:r>
      <w:r>
        <w:rPr>
          <w:rFonts w:ascii="Bookman Old Style" w:eastAsia="Bookman Old Style" w:hAnsi="Bookman Old Style"/>
          <w:color w:val="000000"/>
          <w:sz w:val="24"/>
        </w:rPr>
        <w:t>From time to time you will be asked to replenish supplies used up during the year</w:t>
      </w:r>
      <w:r w:rsidR="005403D8">
        <w:rPr>
          <w:rFonts w:ascii="Bookman Old Style" w:eastAsia="Bookman Old Style" w:hAnsi="Bookman Old Style"/>
          <w:color w:val="000000"/>
          <w:sz w:val="24"/>
        </w:rPr>
        <w:t>.</w:t>
      </w:r>
    </w:p>
    <w:p w14:paraId="2B512274" w14:textId="77777777" w:rsidR="00CF4EE3" w:rsidRDefault="00FE49A8">
      <w:pPr>
        <w:spacing w:after="212" w:line="225" w:lineRule="exact"/>
        <w:ind w:left="39" w:right="720"/>
        <w:textAlignment w:val="baseline"/>
      </w:pPr>
      <w:r>
        <w:rPr>
          <w:noProof/>
        </w:rPr>
        <w:drawing>
          <wp:inline distT="0" distB="0" distL="0" distR="0" wp14:anchorId="2513A823" wp14:editId="7E2605CD">
            <wp:extent cx="5918835" cy="14287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863E" w14:textId="1C185586" w:rsidR="00CF4EE3" w:rsidRDefault="004770F9">
      <w:pPr>
        <w:tabs>
          <w:tab w:val="left" w:pos="1512"/>
        </w:tabs>
        <w:spacing w:before="365" w:line="270" w:lineRule="exact"/>
        <w:textAlignment w:val="baseline"/>
        <w:rPr>
          <w:rFonts w:ascii="Bookman Old Style" w:eastAsia="Bookman Old Style" w:hAnsi="Bookman Old Style"/>
          <w:color w:val="000000"/>
          <w:spacing w:val="-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9876E" wp14:editId="6D0205B5">
                <wp:simplePos x="0" y="0"/>
                <wp:positionH relativeFrom="page">
                  <wp:posOffset>895985</wp:posOffset>
                </wp:positionH>
                <wp:positionV relativeFrom="page">
                  <wp:posOffset>3209290</wp:posOffset>
                </wp:positionV>
                <wp:extent cx="59842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5778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4C03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252.7pt" to="541.7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zMGQIAADQ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" strokeweight="4.55pt">
                <v:stroke linestyle="thinThin"/>
                <w10:wrap anchorx="page" anchory="page"/>
              </v:line>
            </w:pict>
          </mc:Fallback>
        </mc:AlternateContent>
      </w:r>
    </w:p>
    <w:p w14:paraId="237A391C" w14:textId="56DD9958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4"/>
          <w:sz w:val="24"/>
        </w:rPr>
        <w:t>y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>ellow</w:t>
      </w:r>
    </w:p>
    <w:p w14:paraId="22EDBCF8" w14:textId="45975098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4"/>
        </w:rPr>
      </w:pPr>
      <w:r>
        <w:rPr>
          <w:rFonts w:ascii="Bookman Old Style" w:eastAsia="Bookman Old Style" w:hAnsi="Bookman Old Style"/>
          <w:color w:val="000000"/>
          <w:spacing w:val="-3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3"/>
          <w:sz w:val="24"/>
        </w:rPr>
        <w:t>g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>rey</w:t>
      </w:r>
    </w:p>
    <w:p w14:paraId="157728C0" w14:textId="4B9354CF" w:rsidR="00DE173F" w:rsidRDefault="00DE173F" w:rsidP="00DE173F">
      <w:pPr>
        <w:tabs>
          <w:tab w:val="left" w:pos="1512"/>
        </w:tabs>
        <w:spacing w:before="3" w:line="270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4"/>
        </w:rPr>
      </w:pPr>
      <w:r>
        <w:rPr>
          <w:rFonts w:ascii="Bookman Old Style" w:eastAsia="Bookman Old Style" w:hAnsi="Bookman Old Style"/>
          <w:color w:val="000000"/>
          <w:spacing w:val="-3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3"/>
          <w:sz w:val="24"/>
        </w:rPr>
        <w:t>g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>reen</w:t>
      </w:r>
    </w:p>
    <w:p w14:paraId="1762F923" w14:textId="463EF77E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4"/>
          <w:sz w:val="24"/>
        </w:rPr>
        <w:t>o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>range</w:t>
      </w:r>
    </w:p>
    <w:p w14:paraId="4AFC6DB6" w14:textId="5D27B6D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4"/>
        </w:rPr>
      </w:pPr>
      <w:r>
        <w:rPr>
          <w:rFonts w:ascii="Bookman Old Style" w:eastAsia="Bookman Old Style" w:hAnsi="Bookman Old Style"/>
          <w:color w:val="000000"/>
          <w:spacing w:val="-3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3"/>
          <w:sz w:val="24"/>
        </w:rPr>
        <w:t>l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 xml:space="preserve">ight </w:t>
      </w:r>
      <w:r w:rsidR="00196A64">
        <w:rPr>
          <w:rFonts w:ascii="Bookman Old Style" w:eastAsia="Bookman Old Style" w:hAnsi="Bookman Old Style"/>
          <w:color w:val="000000"/>
          <w:spacing w:val="-3"/>
          <w:sz w:val="24"/>
        </w:rPr>
        <w:t>b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>lue</w:t>
      </w:r>
    </w:p>
    <w:p w14:paraId="5109A938" w14:textId="6C799360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4"/>
          <w:sz w:val="24"/>
        </w:rPr>
        <w:t>r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>ed</w:t>
      </w:r>
    </w:p>
    <w:p w14:paraId="7AADBBD5" w14:textId="1B129CA8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4"/>
          <w:sz w:val="24"/>
        </w:rPr>
        <w:t>p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>urple</w:t>
      </w:r>
    </w:p>
    <w:p w14:paraId="760BC932" w14:textId="3261692B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 xml:space="preserve">Duo tang, </w:t>
      </w:r>
      <w:r w:rsidR="00196A64">
        <w:rPr>
          <w:rFonts w:ascii="Bookman Old Style" w:eastAsia="Bookman Old Style" w:hAnsi="Bookman Old Style"/>
          <w:color w:val="000000"/>
          <w:spacing w:val="-4"/>
          <w:sz w:val="24"/>
        </w:rPr>
        <w:t>n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 xml:space="preserve">avy </w:t>
      </w:r>
      <w:r w:rsidR="00196A64">
        <w:rPr>
          <w:rFonts w:ascii="Bookman Old Style" w:eastAsia="Bookman Old Style" w:hAnsi="Bookman Old Style"/>
          <w:color w:val="000000"/>
          <w:spacing w:val="-4"/>
          <w:sz w:val="24"/>
        </w:rPr>
        <w:t>b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>lue</w:t>
      </w:r>
    </w:p>
    <w:p w14:paraId="3D3275E1" w14:textId="7D1C833A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ab/>
        <w:t xml:space="preserve">Paper portfolio, twin pocket, any </w:t>
      </w:r>
      <w:proofErr w:type="spellStart"/>
      <w:r>
        <w:rPr>
          <w:rFonts w:ascii="Bookman Old Style" w:eastAsia="Bookman Old Style" w:hAnsi="Bookman Old Style"/>
          <w:color w:val="000000"/>
          <w:spacing w:val="-1"/>
          <w:sz w:val="24"/>
        </w:rPr>
        <w:t>colour</w:t>
      </w:r>
      <w:proofErr w:type="spellEnd"/>
    </w:p>
    <w:p w14:paraId="2E61424D" w14:textId="7777777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4"/>
        </w:rPr>
      </w:pPr>
      <w:r>
        <w:rPr>
          <w:rFonts w:ascii="Bookman Old Style" w:eastAsia="Bookman Old Style" w:hAnsi="Bookman Old Style"/>
          <w:color w:val="000000"/>
          <w:spacing w:val="-2"/>
          <w:sz w:val="24"/>
        </w:rPr>
        <w:t>3</w:t>
      </w:r>
      <w:r>
        <w:rPr>
          <w:rFonts w:ascii="Bookman Old Style" w:eastAsia="Bookman Old Style" w:hAnsi="Bookman Old Style"/>
          <w:color w:val="000000"/>
          <w:spacing w:val="-2"/>
          <w:sz w:val="24"/>
        </w:rPr>
        <w:tab/>
        <w:t>Refill paper, lined, 150 sheets</w:t>
      </w:r>
    </w:p>
    <w:p w14:paraId="0469CD6D" w14:textId="396C47A4" w:rsidR="00DE173F" w:rsidRDefault="0079556E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2"/>
          <w:sz w:val="24"/>
        </w:rPr>
      </w:pPr>
      <w:r>
        <w:rPr>
          <w:rFonts w:ascii="Bookman Old Style" w:eastAsia="Bookman Old Style" w:hAnsi="Bookman Old Style"/>
          <w:color w:val="000000"/>
          <w:spacing w:val="2"/>
          <w:sz w:val="24"/>
        </w:rPr>
        <w:t>3</w:t>
      </w:r>
      <w:r w:rsidR="00DE173F">
        <w:rPr>
          <w:rFonts w:ascii="Bookman Old Style" w:eastAsia="Bookman Old Style" w:hAnsi="Bookman Old Style"/>
          <w:color w:val="000000"/>
          <w:spacing w:val="2"/>
          <w:sz w:val="24"/>
        </w:rPr>
        <w:t xml:space="preserve"> package </w:t>
      </w:r>
      <w:r w:rsidR="00DE173F">
        <w:rPr>
          <w:rFonts w:ascii="Bookman Old Style" w:eastAsia="Bookman Old Style" w:hAnsi="Bookman Old Style"/>
          <w:color w:val="000000"/>
          <w:spacing w:val="2"/>
          <w:sz w:val="24"/>
        </w:rPr>
        <w:tab/>
        <w:t>Pencils, #2 HB, 12/pack</w:t>
      </w:r>
    </w:p>
    <w:p w14:paraId="689C6A9E" w14:textId="28F15745" w:rsidR="00196A64" w:rsidRDefault="00196A64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>2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ab/>
        <w:t xml:space="preserve">Sharpie </w:t>
      </w:r>
      <w:r w:rsidRPr="00196A64">
        <w:rPr>
          <w:rFonts w:ascii="Bookman Old Style" w:eastAsia="Bookman Old Style" w:hAnsi="Bookman Old Style"/>
          <w:color w:val="000000"/>
          <w:spacing w:val="-1"/>
          <w:sz w:val="24"/>
          <w:u w:val="single"/>
        </w:rPr>
        <w:t>fine point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 permanent marker, black</w:t>
      </w:r>
    </w:p>
    <w:p w14:paraId="5373B4B3" w14:textId="57300320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>2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ab/>
      </w:r>
      <w:r w:rsidR="00196A64">
        <w:rPr>
          <w:rFonts w:ascii="Bookman Old Style" w:eastAsia="Bookman Old Style" w:hAnsi="Bookman Old Style"/>
          <w:color w:val="000000"/>
          <w:spacing w:val="-1"/>
          <w:sz w:val="24"/>
        </w:rPr>
        <w:t>S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harpie </w:t>
      </w:r>
      <w:r w:rsidR="00196A64" w:rsidRPr="00196A64">
        <w:rPr>
          <w:rFonts w:ascii="Bookman Old Style" w:eastAsia="Bookman Old Style" w:hAnsi="Bookman Old Style"/>
          <w:color w:val="000000"/>
          <w:spacing w:val="-1"/>
          <w:sz w:val="24"/>
          <w:u w:val="single"/>
        </w:rPr>
        <w:t>u</w:t>
      </w:r>
      <w:r w:rsidRPr="00196A64">
        <w:rPr>
          <w:rFonts w:ascii="Bookman Old Style" w:eastAsia="Bookman Old Style" w:hAnsi="Bookman Old Style"/>
          <w:color w:val="000000"/>
          <w:spacing w:val="-1"/>
          <w:sz w:val="24"/>
          <w:u w:val="single"/>
        </w:rPr>
        <w:t xml:space="preserve">ltra </w:t>
      </w:r>
      <w:r w:rsidR="00196A64" w:rsidRPr="00196A64">
        <w:rPr>
          <w:rFonts w:ascii="Bookman Old Style" w:eastAsia="Bookman Old Style" w:hAnsi="Bookman Old Style"/>
          <w:color w:val="000000"/>
          <w:spacing w:val="-1"/>
          <w:sz w:val="24"/>
          <w:u w:val="single"/>
        </w:rPr>
        <w:t>f</w:t>
      </w:r>
      <w:r w:rsidRPr="00196A64">
        <w:rPr>
          <w:rFonts w:ascii="Bookman Old Style" w:eastAsia="Bookman Old Style" w:hAnsi="Bookman Old Style"/>
          <w:color w:val="000000"/>
          <w:spacing w:val="-1"/>
          <w:sz w:val="24"/>
          <w:u w:val="single"/>
        </w:rPr>
        <w:t xml:space="preserve">ine </w:t>
      </w:r>
      <w:r w:rsidR="00196A64" w:rsidRPr="00196A64">
        <w:rPr>
          <w:rFonts w:ascii="Bookman Old Style" w:eastAsia="Bookman Old Style" w:hAnsi="Bookman Old Style"/>
          <w:color w:val="000000"/>
          <w:spacing w:val="-1"/>
          <w:sz w:val="24"/>
          <w:u w:val="single"/>
        </w:rPr>
        <w:t>p</w:t>
      </w:r>
      <w:r w:rsidRPr="00196A64">
        <w:rPr>
          <w:rFonts w:ascii="Bookman Old Style" w:eastAsia="Bookman Old Style" w:hAnsi="Bookman Old Style"/>
          <w:color w:val="000000"/>
          <w:spacing w:val="-1"/>
          <w:sz w:val="24"/>
          <w:u w:val="single"/>
        </w:rPr>
        <w:t>oint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 </w:t>
      </w:r>
      <w:r w:rsidR="00196A64">
        <w:rPr>
          <w:rFonts w:ascii="Bookman Old Style" w:eastAsia="Bookman Old Style" w:hAnsi="Bookman Old Style"/>
          <w:color w:val="000000"/>
          <w:spacing w:val="-1"/>
          <w:sz w:val="24"/>
        </w:rPr>
        <w:t>p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ermanent </w:t>
      </w:r>
      <w:r w:rsidR="00196A64">
        <w:rPr>
          <w:rFonts w:ascii="Bookman Old Style" w:eastAsia="Bookman Old Style" w:hAnsi="Bookman Old Style"/>
          <w:color w:val="000000"/>
          <w:spacing w:val="-1"/>
          <w:sz w:val="24"/>
        </w:rPr>
        <w:t>m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arker, </w:t>
      </w:r>
      <w:r w:rsidR="00196A64">
        <w:rPr>
          <w:rFonts w:ascii="Bookman Old Style" w:eastAsia="Bookman Old Style" w:hAnsi="Bookman Old Style"/>
          <w:color w:val="000000"/>
          <w:spacing w:val="-1"/>
          <w:sz w:val="24"/>
        </w:rPr>
        <w:t>b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>lack</w:t>
      </w:r>
    </w:p>
    <w:p w14:paraId="60D96135" w14:textId="1880F45A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4"/>
          <w:sz w:val="24"/>
        </w:rPr>
        <w:t xml:space="preserve">1 package </w:t>
      </w:r>
      <w:r>
        <w:rPr>
          <w:rFonts w:ascii="Bookman Old Style" w:eastAsia="Bookman Old Style" w:hAnsi="Bookman Old Style"/>
          <w:color w:val="000000"/>
          <w:spacing w:val="4"/>
          <w:sz w:val="24"/>
        </w:rPr>
        <w:tab/>
        <w:t xml:space="preserve">Colored </w:t>
      </w:r>
      <w:r w:rsidR="00196A64">
        <w:rPr>
          <w:rFonts w:ascii="Bookman Old Style" w:eastAsia="Bookman Old Style" w:hAnsi="Bookman Old Style"/>
          <w:color w:val="000000"/>
          <w:spacing w:val="4"/>
          <w:sz w:val="24"/>
        </w:rPr>
        <w:t>p</w:t>
      </w:r>
      <w:r>
        <w:rPr>
          <w:rFonts w:ascii="Bookman Old Style" w:eastAsia="Bookman Old Style" w:hAnsi="Bookman Old Style"/>
          <w:color w:val="000000"/>
          <w:spacing w:val="4"/>
          <w:sz w:val="24"/>
        </w:rPr>
        <w:t>encils 24/pack</w:t>
      </w:r>
    </w:p>
    <w:p w14:paraId="3661EB04" w14:textId="2F748802" w:rsidR="00CF4EE3" w:rsidRDefault="004764CE">
      <w:pPr>
        <w:tabs>
          <w:tab w:val="left" w:pos="1512"/>
        </w:tabs>
        <w:spacing w:before="3" w:line="270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4"/>
        </w:rPr>
      </w:pPr>
      <w:r>
        <w:rPr>
          <w:rFonts w:ascii="Bookman Old Style" w:eastAsia="Bookman Old Style" w:hAnsi="Bookman Old Style"/>
          <w:color w:val="000000"/>
          <w:spacing w:val="-2"/>
          <w:sz w:val="24"/>
        </w:rPr>
        <w:t>2</w:t>
      </w:r>
      <w:r w:rsidR="00FE49A8">
        <w:rPr>
          <w:rFonts w:ascii="Bookman Old Style" w:eastAsia="Bookman Old Style" w:hAnsi="Bookman Old Style"/>
          <w:color w:val="000000"/>
          <w:spacing w:val="-2"/>
          <w:sz w:val="24"/>
        </w:rPr>
        <w:tab/>
        <w:t>White vinyl erasers</w:t>
      </w:r>
    </w:p>
    <w:p w14:paraId="3DD276EC" w14:textId="0A0531FA" w:rsidR="00CF4EE3" w:rsidRDefault="004764CE">
      <w:pPr>
        <w:tabs>
          <w:tab w:val="left" w:pos="1512"/>
        </w:tabs>
        <w:spacing w:before="4" w:line="270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>1</w:t>
      </w:r>
      <w:r w:rsidR="00FE49A8">
        <w:rPr>
          <w:rFonts w:ascii="Bookman Old Style" w:eastAsia="Bookman Old Style" w:hAnsi="Bookman Old Style"/>
          <w:color w:val="000000"/>
          <w:spacing w:val="-1"/>
          <w:sz w:val="24"/>
        </w:rPr>
        <w:tab/>
        <w:t>Washable glue stick</w:t>
      </w:r>
    </w:p>
    <w:p w14:paraId="045AFDAB" w14:textId="7A5F8169" w:rsidR="0079556E" w:rsidRDefault="0079556E">
      <w:pPr>
        <w:tabs>
          <w:tab w:val="left" w:pos="1512"/>
        </w:tabs>
        <w:spacing w:before="4" w:line="270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3 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ab/>
        <w:t>Red pens</w:t>
      </w:r>
    </w:p>
    <w:p w14:paraId="3CF48A70" w14:textId="5C59E34C" w:rsidR="0079556E" w:rsidRDefault="0079556E">
      <w:pPr>
        <w:tabs>
          <w:tab w:val="left" w:pos="1512"/>
        </w:tabs>
        <w:spacing w:before="4" w:line="270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3 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ab/>
        <w:t>Blue pens</w:t>
      </w:r>
    </w:p>
    <w:p w14:paraId="5FC6DC66" w14:textId="749EB9DC" w:rsidR="00CF4EE3" w:rsidRDefault="00196A64" w:rsidP="00FE49A8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4"/>
          <w:sz w:val="24"/>
        </w:rPr>
      </w:pPr>
      <w:r>
        <w:rPr>
          <w:rFonts w:ascii="Bookman Old Style" w:eastAsia="Bookman Old Style" w:hAnsi="Bookman Old Style"/>
          <w:color w:val="000000"/>
          <w:spacing w:val="4"/>
          <w:sz w:val="24"/>
        </w:rPr>
        <w:t xml:space="preserve">1 </w:t>
      </w:r>
      <w:r>
        <w:rPr>
          <w:rFonts w:ascii="Bookman Old Style" w:eastAsia="Bookman Old Style" w:hAnsi="Bookman Old Style"/>
          <w:color w:val="000000"/>
          <w:spacing w:val="4"/>
          <w:sz w:val="24"/>
        </w:rPr>
        <w:tab/>
        <w:t>Ruler, 12”/30cm, clear acrylic</w:t>
      </w:r>
    </w:p>
    <w:p w14:paraId="6F46DD48" w14:textId="7F71BE7C" w:rsidR="00FE49A8" w:rsidRDefault="00FE49A8" w:rsidP="00FE49A8">
      <w:pPr>
        <w:rPr>
          <w:rFonts w:ascii="Bookman Old Style" w:eastAsia="Bookman Old Style" w:hAnsi="Bookman Old Style"/>
          <w:color w:val="000000"/>
          <w:spacing w:val="-1"/>
          <w:sz w:val="24"/>
        </w:rPr>
      </w:pPr>
    </w:p>
    <w:p w14:paraId="49A5A01F" w14:textId="77777777" w:rsidR="0079556E" w:rsidRDefault="0079556E" w:rsidP="00FE49A8">
      <w:pPr>
        <w:rPr>
          <w:rFonts w:ascii="Bookman Old Style" w:hAnsi="Bookman Old Style"/>
        </w:rPr>
      </w:pPr>
    </w:p>
    <w:p w14:paraId="485989A0" w14:textId="3B69152E" w:rsidR="00067627" w:rsidRDefault="00937FF8" w:rsidP="00067627">
      <w:pPr>
        <w:rPr>
          <w:sz w:val="28"/>
          <w:szCs w:val="28"/>
        </w:rPr>
      </w:pPr>
      <w:r w:rsidRPr="00A2168B">
        <w:rPr>
          <w:rFonts w:ascii="Bookman Old Style" w:hAnsi="Bookman Old Style"/>
          <w:sz w:val="24"/>
          <w:szCs w:val="24"/>
        </w:rPr>
        <w:t xml:space="preserve">We have partnered with School Start to offer pre-made, customizable kits that include the above supplies that will be delivered to your door.  </w:t>
      </w:r>
      <w:r w:rsidR="00FE49A8" w:rsidRPr="00FE49A8">
        <w:rPr>
          <w:rFonts w:ascii="Bookman Old Style" w:hAnsi="Bookman Old Style"/>
          <w:sz w:val="24"/>
          <w:szCs w:val="24"/>
        </w:rPr>
        <w:t>Click here for</w:t>
      </w:r>
      <w:r w:rsidR="00067627">
        <w:rPr>
          <w:rFonts w:ascii="Bookman Old Style" w:hAnsi="Bookman Old Style"/>
          <w:sz w:val="24"/>
          <w:szCs w:val="24"/>
        </w:rPr>
        <w:t xml:space="preserve"> the</w:t>
      </w:r>
      <w:r w:rsidR="00067627">
        <w:rPr>
          <w:sz w:val="28"/>
          <w:szCs w:val="28"/>
        </w:rPr>
        <w:t xml:space="preserve"> </w:t>
      </w:r>
      <w:hyperlink r:id="rId6" w:history="1">
        <w:r w:rsidR="00067627">
          <w:rPr>
            <w:rStyle w:val="Hyperlink"/>
            <w:sz w:val="28"/>
            <w:szCs w:val="28"/>
          </w:rPr>
          <w:t>link.</w:t>
        </w:r>
      </w:hyperlink>
    </w:p>
    <w:p w14:paraId="4963BD06" w14:textId="2E01A315" w:rsidR="00FE49A8" w:rsidRPr="00FE49A8" w:rsidRDefault="00FE49A8" w:rsidP="00FE49A8">
      <w:pPr>
        <w:rPr>
          <w:rFonts w:ascii="Bookman Old Style" w:hAnsi="Bookman Old Style"/>
          <w:sz w:val="24"/>
          <w:szCs w:val="24"/>
        </w:rPr>
      </w:pPr>
    </w:p>
    <w:p w14:paraId="4233183F" w14:textId="2FC1F953" w:rsidR="00CF4EE3" w:rsidRDefault="00CF4EE3" w:rsidP="00FE49A8">
      <w:pPr>
        <w:spacing w:before="798" w:line="276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bookmarkStart w:id="0" w:name="_GoBack"/>
      <w:bookmarkEnd w:id="0"/>
    </w:p>
    <w:sectPr w:rsidR="00CF4EE3">
      <w:pgSz w:w="12240" w:h="15840"/>
      <w:pgMar w:top="680" w:right="749" w:bottom="1384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E3"/>
    <w:rsid w:val="00067627"/>
    <w:rsid w:val="00123916"/>
    <w:rsid w:val="00196A64"/>
    <w:rsid w:val="001C55DC"/>
    <w:rsid w:val="004764CE"/>
    <w:rsid w:val="00476C8E"/>
    <w:rsid w:val="004770F9"/>
    <w:rsid w:val="005403D8"/>
    <w:rsid w:val="005C185E"/>
    <w:rsid w:val="006D580C"/>
    <w:rsid w:val="00733F0C"/>
    <w:rsid w:val="0079556E"/>
    <w:rsid w:val="007F339E"/>
    <w:rsid w:val="00937FF8"/>
    <w:rsid w:val="00CF4EE3"/>
    <w:rsid w:val="00DE173F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D5DA"/>
  <w15:docId w15:val="{FBF0438E-AA68-4D14-A61F-D23FEB1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9A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tart.ca/school/281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 Silva</dc:creator>
  <cp:lastModifiedBy>Mellissa Ryan</cp:lastModifiedBy>
  <cp:revision>6</cp:revision>
  <dcterms:created xsi:type="dcterms:W3CDTF">2023-02-06T21:07:00Z</dcterms:created>
  <dcterms:modified xsi:type="dcterms:W3CDTF">2023-05-11T20:29:00Z</dcterms:modified>
</cp:coreProperties>
</file>